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0CF" w14:textId="77777777" w:rsidR="00A9572D" w:rsidRDefault="00A9572D" w:rsidP="00154EA1">
      <w:pPr>
        <w:pStyle w:val="Bezodstpw"/>
        <w:rPr>
          <w:b/>
          <w:color w:val="0070C0"/>
          <w:sz w:val="36"/>
          <w:szCs w:val="36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50A40F5" wp14:editId="350A40F6">
            <wp:simplePos x="0" y="0"/>
            <wp:positionH relativeFrom="margin">
              <wp:posOffset>-186055</wp:posOffset>
            </wp:positionH>
            <wp:positionV relativeFrom="margin">
              <wp:posOffset>-141605</wp:posOffset>
            </wp:positionV>
            <wp:extent cx="1837055" cy="2748280"/>
            <wp:effectExtent l="0" t="0" r="0" b="0"/>
            <wp:wrapSquare wrapText="bothSides"/>
            <wp:docPr id="1" name="Obraz 1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0A40D0" w14:textId="77777777" w:rsidR="00A9572D" w:rsidRDefault="00A9572D" w:rsidP="008233A5">
      <w:pPr>
        <w:pStyle w:val="Bezodstpw"/>
        <w:jc w:val="center"/>
        <w:rPr>
          <w:b/>
          <w:color w:val="0070C0"/>
          <w:sz w:val="36"/>
          <w:szCs w:val="36"/>
        </w:rPr>
      </w:pPr>
    </w:p>
    <w:p w14:paraId="350A40D1" w14:textId="77777777" w:rsidR="00A9572D" w:rsidRPr="00A9572D" w:rsidRDefault="008233A5" w:rsidP="00A9572D">
      <w:pPr>
        <w:pStyle w:val="Bezodstpw"/>
        <w:spacing w:line="276" w:lineRule="auto"/>
        <w:jc w:val="center"/>
        <w:rPr>
          <w:b/>
          <w:color w:val="0070C0"/>
          <w:sz w:val="40"/>
          <w:szCs w:val="40"/>
        </w:rPr>
      </w:pPr>
      <w:r w:rsidRPr="00A9572D">
        <w:rPr>
          <w:b/>
          <w:color w:val="0070C0"/>
          <w:sz w:val="40"/>
          <w:szCs w:val="40"/>
        </w:rPr>
        <w:t xml:space="preserve">Regulamin </w:t>
      </w:r>
    </w:p>
    <w:p w14:paraId="350A40D2" w14:textId="77777777" w:rsidR="008233A5" w:rsidRPr="00A9572D" w:rsidRDefault="00A9572D" w:rsidP="00A9572D">
      <w:pPr>
        <w:pStyle w:val="Bezodstpw"/>
        <w:spacing w:line="276" w:lineRule="auto"/>
        <w:jc w:val="center"/>
        <w:rPr>
          <w:b/>
          <w:color w:val="0070C0"/>
          <w:sz w:val="40"/>
          <w:szCs w:val="40"/>
        </w:rPr>
      </w:pPr>
      <w:r>
        <w:rPr>
          <w:b/>
          <w:color w:val="0070C0"/>
          <w:sz w:val="40"/>
          <w:szCs w:val="40"/>
        </w:rPr>
        <w:t>Szkolnego Konkursu W</w:t>
      </w:r>
      <w:r w:rsidR="008233A5" w:rsidRPr="00A9572D">
        <w:rPr>
          <w:b/>
          <w:color w:val="0070C0"/>
          <w:sz w:val="40"/>
          <w:szCs w:val="40"/>
        </w:rPr>
        <w:t>iedzy</w:t>
      </w:r>
      <w:r w:rsidR="008233A5" w:rsidRPr="00A9572D">
        <w:rPr>
          <w:noProof/>
          <w:sz w:val="40"/>
          <w:szCs w:val="40"/>
          <w:lang w:eastAsia="pl-PL"/>
        </w:rPr>
        <w:t xml:space="preserve"> </w:t>
      </w:r>
    </w:p>
    <w:p w14:paraId="350A40D3" w14:textId="5DE344E8" w:rsidR="008233A5" w:rsidRPr="00A9572D" w:rsidRDefault="008233A5" w:rsidP="00A9572D">
      <w:pPr>
        <w:pStyle w:val="Bezodstpw"/>
        <w:spacing w:line="276" w:lineRule="auto"/>
        <w:jc w:val="center"/>
        <w:rPr>
          <w:b/>
          <w:color w:val="0070C0"/>
          <w:sz w:val="40"/>
          <w:szCs w:val="40"/>
        </w:rPr>
      </w:pPr>
      <w:r w:rsidRPr="00A9572D">
        <w:rPr>
          <w:b/>
          <w:color w:val="0070C0"/>
          <w:sz w:val="40"/>
          <w:szCs w:val="40"/>
        </w:rPr>
        <w:t xml:space="preserve">„Jan Paweł II </w:t>
      </w:r>
      <w:r w:rsidR="00154EA1">
        <w:rPr>
          <w:b/>
          <w:color w:val="0070C0"/>
          <w:sz w:val="40"/>
          <w:szCs w:val="40"/>
        </w:rPr>
        <w:t>Wielki</w:t>
      </w:r>
      <w:r w:rsidRPr="00A9572D">
        <w:rPr>
          <w:b/>
          <w:color w:val="0070C0"/>
          <w:sz w:val="40"/>
          <w:szCs w:val="40"/>
        </w:rPr>
        <w:t>”</w:t>
      </w:r>
    </w:p>
    <w:p w14:paraId="350A40D4" w14:textId="77777777" w:rsidR="00A90FA0" w:rsidRPr="00A9572D" w:rsidRDefault="008233A5" w:rsidP="00A9572D">
      <w:pPr>
        <w:pStyle w:val="Bezodstpw"/>
        <w:spacing w:line="276" w:lineRule="auto"/>
        <w:jc w:val="center"/>
        <w:rPr>
          <w:b/>
          <w:color w:val="0070C0"/>
          <w:sz w:val="40"/>
          <w:szCs w:val="40"/>
        </w:rPr>
      </w:pPr>
      <w:r w:rsidRPr="00A9572D">
        <w:rPr>
          <w:b/>
          <w:color w:val="0070C0"/>
          <w:sz w:val="40"/>
          <w:szCs w:val="40"/>
        </w:rPr>
        <w:t xml:space="preserve">dla uczniów </w:t>
      </w:r>
      <w:r w:rsidR="00A9572D">
        <w:rPr>
          <w:b/>
          <w:color w:val="0070C0"/>
          <w:sz w:val="40"/>
          <w:szCs w:val="40"/>
        </w:rPr>
        <w:t xml:space="preserve">klas IV– VIII </w:t>
      </w:r>
    </w:p>
    <w:p w14:paraId="350A40D5" w14:textId="77777777" w:rsidR="008233A5" w:rsidRPr="00A9572D" w:rsidRDefault="008233A5" w:rsidP="005A6E26">
      <w:pPr>
        <w:pStyle w:val="Bezodstpw"/>
        <w:rPr>
          <w:sz w:val="40"/>
          <w:szCs w:val="40"/>
        </w:rPr>
      </w:pPr>
    </w:p>
    <w:p w14:paraId="350A40D6" w14:textId="77777777" w:rsidR="008233A5" w:rsidRDefault="008233A5" w:rsidP="005A6E26">
      <w:pPr>
        <w:pStyle w:val="Bezodstpw"/>
        <w:rPr>
          <w:sz w:val="36"/>
          <w:szCs w:val="36"/>
        </w:rPr>
      </w:pPr>
    </w:p>
    <w:p w14:paraId="350A40D7" w14:textId="77777777" w:rsidR="00A9572D" w:rsidRPr="008233A5" w:rsidRDefault="00A9572D" w:rsidP="005A6E26">
      <w:pPr>
        <w:pStyle w:val="Bezodstpw"/>
        <w:rPr>
          <w:sz w:val="36"/>
          <w:szCs w:val="36"/>
        </w:rPr>
      </w:pPr>
    </w:p>
    <w:p w14:paraId="350A40D8" w14:textId="77777777" w:rsidR="00EA463B" w:rsidRPr="00A9572D" w:rsidRDefault="00EA463B" w:rsidP="00EA463B">
      <w:pPr>
        <w:pStyle w:val="Bezodstpw"/>
        <w:rPr>
          <w:b/>
          <w:sz w:val="24"/>
          <w:szCs w:val="24"/>
        </w:rPr>
      </w:pPr>
      <w:r w:rsidRPr="00A9572D">
        <w:rPr>
          <w:b/>
          <w:sz w:val="24"/>
          <w:szCs w:val="24"/>
        </w:rPr>
        <w:t>1. Cele konkursu:</w:t>
      </w:r>
    </w:p>
    <w:p w14:paraId="350A40D9" w14:textId="77777777" w:rsidR="00EA463B" w:rsidRPr="00A9572D" w:rsidRDefault="001478BB" w:rsidP="00EA463B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Uczczenie 101 rocznicy urodzin Karola Wojtyły</w:t>
      </w:r>
    </w:p>
    <w:p w14:paraId="350A40DA" w14:textId="77777777" w:rsidR="00EA463B" w:rsidRPr="00A9572D" w:rsidRDefault="00EA463B" w:rsidP="005A6E26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A9572D">
        <w:rPr>
          <w:sz w:val="24"/>
          <w:szCs w:val="24"/>
        </w:rPr>
        <w:t xml:space="preserve">Popularyzacja wiedzy o życiu i świętości Jana Pawła II, </w:t>
      </w:r>
    </w:p>
    <w:p w14:paraId="350A40DB" w14:textId="77777777" w:rsidR="00EA463B" w:rsidRPr="00A9572D" w:rsidRDefault="00EA463B" w:rsidP="005A6E26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A9572D">
        <w:rPr>
          <w:sz w:val="24"/>
          <w:szCs w:val="24"/>
        </w:rPr>
        <w:t xml:space="preserve">Rozbudzenie zainteresowania wśród </w:t>
      </w:r>
      <w:r w:rsidR="00A9572D">
        <w:rPr>
          <w:sz w:val="24"/>
          <w:szCs w:val="24"/>
        </w:rPr>
        <w:t xml:space="preserve">dzieci i </w:t>
      </w:r>
      <w:r w:rsidRPr="00A9572D">
        <w:rPr>
          <w:sz w:val="24"/>
          <w:szCs w:val="24"/>
        </w:rPr>
        <w:t>młodzieży osobą Papieża – Polaka,</w:t>
      </w:r>
    </w:p>
    <w:p w14:paraId="350A40DC" w14:textId="77777777" w:rsidR="00EA463B" w:rsidRPr="00A9572D" w:rsidRDefault="00EA463B" w:rsidP="005A6E26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A9572D">
        <w:rPr>
          <w:sz w:val="24"/>
          <w:szCs w:val="24"/>
        </w:rPr>
        <w:t xml:space="preserve"> Motywowanie do naśladowania św. Jana Pawła II, </w:t>
      </w:r>
    </w:p>
    <w:p w14:paraId="350A40DD" w14:textId="77777777" w:rsidR="005A6E26" w:rsidRPr="00A9572D" w:rsidRDefault="00EA463B" w:rsidP="00EA463B">
      <w:pPr>
        <w:pStyle w:val="Bezodstpw"/>
        <w:numPr>
          <w:ilvl w:val="0"/>
          <w:numId w:val="2"/>
        </w:numPr>
        <w:rPr>
          <w:sz w:val="24"/>
          <w:szCs w:val="24"/>
        </w:rPr>
      </w:pPr>
      <w:r w:rsidRPr="00A9572D">
        <w:rPr>
          <w:sz w:val="24"/>
          <w:szCs w:val="24"/>
        </w:rPr>
        <w:t xml:space="preserve">Pielęgnowanie pamięci o św. Janie Pawle II, </w:t>
      </w:r>
    </w:p>
    <w:p w14:paraId="350A40DE" w14:textId="77777777" w:rsidR="005A6E26" w:rsidRPr="00A9572D" w:rsidRDefault="005A6E26" w:rsidP="005A6E26">
      <w:pPr>
        <w:pStyle w:val="Bezodstpw"/>
        <w:rPr>
          <w:sz w:val="24"/>
          <w:szCs w:val="24"/>
        </w:rPr>
      </w:pPr>
    </w:p>
    <w:p w14:paraId="350A40DF" w14:textId="77777777" w:rsidR="005A6E26" w:rsidRPr="00A9572D" w:rsidRDefault="005A6E26" w:rsidP="005A6E26">
      <w:pPr>
        <w:pStyle w:val="Bezodstpw"/>
        <w:rPr>
          <w:b/>
          <w:sz w:val="24"/>
          <w:szCs w:val="24"/>
        </w:rPr>
      </w:pPr>
      <w:r w:rsidRPr="00A9572D">
        <w:rPr>
          <w:b/>
          <w:sz w:val="24"/>
          <w:szCs w:val="24"/>
        </w:rPr>
        <w:t xml:space="preserve">2. Zakres wiedzy: </w:t>
      </w:r>
    </w:p>
    <w:p w14:paraId="350A40E0" w14:textId="77777777" w:rsidR="005A6E26" w:rsidRPr="00A9572D" w:rsidRDefault="005A6E26" w:rsidP="005A6E26">
      <w:pPr>
        <w:pStyle w:val="Bezodstpw"/>
        <w:rPr>
          <w:sz w:val="24"/>
          <w:szCs w:val="24"/>
        </w:rPr>
      </w:pPr>
      <w:r w:rsidRPr="00A9572D">
        <w:rPr>
          <w:sz w:val="24"/>
          <w:szCs w:val="24"/>
        </w:rPr>
        <w:t>• Dzieciństwo Karola Wojtyły;</w:t>
      </w:r>
    </w:p>
    <w:p w14:paraId="350A40E1" w14:textId="77777777" w:rsidR="005A6E26" w:rsidRPr="00A9572D" w:rsidRDefault="00A90FA0" w:rsidP="005A6E26">
      <w:pPr>
        <w:pStyle w:val="Bezodstpw"/>
        <w:rPr>
          <w:sz w:val="24"/>
          <w:szCs w:val="24"/>
        </w:rPr>
      </w:pPr>
      <w:r w:rsidRPr="00A9572D">
        <w:rPr>
          <w:sz w:val="24"/>
          <w:szCs w:val="24"/>
        </w:rPr>
        <w:t>• Karol W</w:t>
      </w:r>
      <w:r w:rsidR="008233A5" w:rsidRPr="00A9572D">
        <w:rPr>
          <w:sz w:val="24"/>
          <w:szCs w:val="24"/>
        </w:rPr>
        <w:t>ojtyła jako student, kapłan ,biskup i kardynał</w:t>
      </w:r>
      <w:r w:rsidR="00A9572D">
        <w:rPr>
          <w:sz w:val="24"/>
          <w:szCs w:val="24"/>
        </w:rPr>
        <w:t>;</w:t>
      </w:r>
    </w:p>
    <w:p w14:paraId="350A40E2" w14:textId="77777777" w:rsidR="005A6E26" w:rsidRPr="00A9572D" w:rsidRDefault="005A6E26" w:rsidP="005A6E26">
      <w:pPr>
        <w:pStyle w:val="Bezodstpw"/>
        <w:rPr>
          <w:sz w:val="24"/>
          <w:szCs w:val="24"/>
        </w:rPr>
      </w:pPr>
      <w:r w:rsidRPr="00A9572D">
        <w:rPr>
          <w:sz w:val="24"/>
          <w:szCs w:val="24"/>
        </w:rPr>
        <w:t>• Lata pontyfikatu (ilość pielgrzymek, miejsca pielgrzymek do Polski, w jakich latach miały one miejsce, pod jakim hasłem się odbywały);</w:t>
      </w:r>
    </w:p>
    <w:p w14:paraId="350A40E3" w14:textId="77777777" w:rsidR="005A6E26" w:rsidRPr="00A9572D" w:rsidRDefault="005A6E26" w:rsidP="005A6E26">
      <w:pPr>
        <w:pStyle w:val="Bezodstpw"/>
        <w:rPr>
          <w:sz w:val="24"/>
          <w:szCs w:val="24"/>
        </w:rPr>
      </w:pPr>
      <w:r w:rsidRPr="00A9572D">
        <w:rPr>
          <w:sz w:val="24"/>
          <w:szCs w:val="24"/>
        </w:rPr>
        <w:t xml:space="preserve">• Znajomość terminów związanych z pontyfikatem Jana Pawła II (konklawe, elementy stroju papieskiego, pontyfikat, encykliki itp. oraz dorobku literackiego – tytuły dzieł). </w:t>
      </w:r>
    </w:p>
    <w:p w14:paraId="350A40E4" w14:textId="77777777" w:rsidR="005A6E26" w:rsidRPr="00A9572D" w:rsidRDefault="005A6E26" w:rsidP="005A6E26">
      <w:pPr>
        <w:pStyle w:val="Bezodstpw"/>
        <w:rPr>
          <w:sz w:val="24"/>
          <w:szCs w:val="24"/>
        </w:rPr>
      </w:pPr>
    </w:p>
    <w:p w14:paraId="350A40E5" w14:textId="4EE5283F" w:rsidR="00EA463B" w:rsidRDefault="005A6E26" w:rsidP="00EA463B">
      <w:pPr>
        <w:pStyle w:val="Bezodstpw"/>
        <w:rPr>
          <w:sz w:val="24"/>
          <w:szCs w:val="24"/>
        </w:rPr>
      </w:pPr>
      <w:r w:rsidRPr="00A9572D">
        <w:rPr>
          <w:b/>
          <w:sz w:val="24"/>
          <w:szCs w:val="24"/>
        </w:rPr>
        <w:t>3. Źródła wiedzy:</w:t>
      </w:r>
      <w:r w:rsidRPr="00A9572D">
        <w:rPr>
          <w:sz w:val="24"/>
          <w:szCs w:val="24"/>
        </w:rPr>
        <w:t xml:space="preserve"> ogólnie dostępna literatura wszelkie publikacje dot. </w:t>
      </w:r>
      <w:proofErr w:type="spellStart"/>
      <w:r w:rsidRPr="00A9572D">
        <w:rPr>
          <w:sz w:val="24"/>
          <w:szCs w:val="24"/>
        </w:rPr>
        <w:t>ww</w:t>
      </w:r>
      <w:proofErr w:type="spellEnd"/>
      <w:r w:rsidR="00EA463B" w:rsidRPr="00A9572D">
        <w:rPr>
          <w:sz w:val="24"/>
          <w:szCs w:val="24"/>
        </w:rPr>
        <w:t xml:space="preserve"> zakresu wiedzy </w:t>
      </w:r>
    </w:p>
    <w:p w14:paraId="4845D62C" w14:textId="5D57539B" w:rsidR="00277A04" w:rsidRPr="00A9572D" w:rsidRDefault="0096201F" w:rsidP="00EA463B">
      <w:pPr>
        <w:pStyle w:val="Bezodstpw"/>
        <w:rPr>
          <w:sz w:val="24"/>
          <w:szCs w:val="24"/>
        </w:rPr>
      </w:pPr>
      <w:r w:rsidRPr="0096201F">
        <w:rPr>
          <w:sz w:val="24"/>
          <w:szCs w:val="24"/>
        </w:rPr>
        <w:t>https://youtu.be/r57XFHhdorg</w:t>
      </w:r>
    </w:p>
    <w:p w14:paraId="350A40E6" w14:textId="543C7AB3" w:rsidR="00A309ED" w:rsidRDefault="000E7B40" w:rsidP="00EA463B">
      <w:pPr>
        <w:pStyle w:val="Bezodstpw"/>
        <w:rPr>
          <w:rStyle w:val="Hipercze"/>
          <w:color w:val="auto"/>
          <w:sz w:val="24"/>
          <w:szCs w:val="24"/>
          <w:u w:val="none"/>
        </w:rPr>
      </w:pPr>
      <w:hyperlink r:id="rId9" w:history="1">
        <w:r w:rsidR="00EA463B" w:rsidRPr="00A9572D">
          <w:rPr>
            <w:rStyle w:val="Hipercze"/>
            <w:color w:val="auto"/>
            <w:sz w:val="24"/>
            <w:szCs w:val="24"/>
            <w:u w:val="none"/>
          </w:rPr>
          <w:t>https://eszkola.pl/religia/pielgrzymki-jana-pawla-ii-do-polski-7780.html</w:t>
        </w:r>
      </w:hyperlink>
    </w:p>
    <w:p w14:paraId="26A2783F" w14:textId="5F8CAE8D" w:rsidR="00C30F77" w:rsidRDefault="00994B36" w:rsidP="00C30F77">
      <w:pPr>
        <w:pStyle w:val="NormalnyWeb"/>
        <w:spacing w:before="0" w:beforeAutospacing="0" w:after="0" w:afterAutospacing="0"/>
        <w:rPr>
          <w:rFonts w:ascii="Calibri" w:hAnsi="Calibri" w:cs="Calibri"/>
          <w:color w:val="000000"/>
        </w:rPr>
      </w:pPr>
      <w:hyperlink r:id="rId10" w:history="1">
        <w:r w:rsidRPr="00933E02">
          <w:rPr>
            <w:rStyle w:val="Hipercze"/>
            <w:rFonts w:ascii="Calibri" w:hAnsi="Calibri" w:cs="Calibri"/>
          </w:rPr>
          <w:t>https://papiez.wiara.pl/doc/379369.Encykliki-Jana-Pawla-II</w:t>
        </w:r>
      </w:hyperlink>
    </w:p>
    <w:p w14:paraId="31872C5B" w14:textId="77777777" w:rsidR="00994B36" w:rsidRPr="00994B36" w:rsidRDefault="00994B36" w:rsidP="00994B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Pr="00994B36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pl-PL"/>
          </w:rPr>
          <w:t>http://www.biblioteka.przemysl.pl/art,29,jan-pawel-ii-tworczosc-literacka</w:t>
        </w:r>
      </w:hyperlink>
    </w:p>
    <w:p w14:paraId="1A247923" w14:textId="77777777" w:rsidR="00994B36" w:rsidRDefault="00994B36" w:rsidP="00C30F77">
      <w:pPr>
        <w:pStyle w:val="NormalnyWeb"/>
        <w:spacing w:before="0" w:beforeAutospacing="0" w:after="0" w:afterAutospacing="0"/>
      </w:pPr>
    </w:p>
    <w:p w14:paraId="350A40E8" w14:textId="77777777" w:rsidR="005A6E26" w:rsidRPr="00A9572D" w:rsidRDefault="005A6E26" w:rsidP="005A6E26">
      <w:pPr>
        <w:pStyle w:val="Bezodstpw"/>
        <w:rPr>
          <w:b/>
          <w:sz w:val="24"/>
          <w:szCs w:val="24"/>
        </w:rPr>
      </w:pPr>
      <w:r w:rsidRPr="00A9572D">
        <w:rPr>
          <w:b/>
          <w:sz w:val="24"/>
          <w:szCs w:val="24"/>
        </w:rPr>
        <w:t xml:space="preserve">4. Uczestnicy: </w:t>
      </w:r>
    </w:p>
    <w:p w14:paraId="350A40E9" w14:textId="7440B657" w:rsidR="005A6E26" w:rsidRPr="00A9572D" w:rsidRDefault="005A6E26" w:rsidP="005A6E26">
      <w:pPr>
        <w:pStyle w:val="Bezodstpw"/>
        <w:rPr>
          <w:sz w:val="24"/>
          <w:szCs w:val="24"/>
        </w:rPr>
      </w:pPr>
      <w:r w:rsidRPr="00A9572D">
        <w:rPr>
          <w:sz w:val="24"/>
          <w:szCs w:val="24"/>
        </w:rPr>
        <w:t xml:space="preserve">• uczniowie klas:  IV </w:t>
      </w:r>
      <w:r w:rsidR="00994B36">
        <w:rPr>
          <w:sz w:val="24"/>
          <w:szCs w:val="24"/>
        </w:rPr>
        <w:t xml:space="preserve">- </w:t>
      </w:r>
      <w:r w:rsidR="00062566" w:rsidRPr="00A9572D">
        <w:rPr>
          <w:sz w:val="24"/>
          <w:szCs w:val="24"/>
        </w:rPr>
        <w:t xml:space="preserve">VIII </w:t>
      </w:r>
      <w:r w:rsidRPr="00A9572D">
        <w:rPr>
          <w:sz w:val="24"/>
          <w:szCs w:val="24"/>
        </w:rPr>
        <w:t xml:space="preserve">szkoły podstawowej. </w:t>
      </w:r>
    </w:p>
    <w:p w14:paraId="350A40EB" w14:textId="77777777" w:rsidR="005A6E26" w:rsidRPr="00A9572D" w:rsidRDefault="005A6E26" w:rsidP="005A6E26">
      <w:pPr>
        <w:pStyle w:val="Bezodstpw"/>
        <w:rPr>
          <w:sz w:val="24"/>
          <w:szCs w:val="24"/>
        </w:rPr>
      </w:pPr>
    </w:p>
    <w:p w14:paraId="350A40EC" w14:textId="77777777" w:rsidR="005A6E26" w:rsidRPr="00A9572D" w:rsidRDefault="005A6E26" w:rsidP="005A6E26">
      <w:pPr>
        <w:pStyle w:val="Bezodstpw"/>
        <w:rPr>
          <w:b/>
          <w:sz w:val="24"/>
          <w:szCs w:val="24"/>
        </w:rPr>
      </w:pPr>
      <w:r w:rsidRPr="00A9572D">
        <w:rPr>
          <w:b/>
          <w:sz w:val="24"/>
          <w:szCs w:val="24"/>
        </w:rPr>
        <w:t xml:space="preserve">5. Zasady regulaminowe: </w:t>
      </w:r>
    </w:p>
    <w:p w14:paraId="350A40ED" w14:textId="128D68B0" w:rsidR="005A6E26" w:rsidRPr="00A9572D" w:rsidRDefault="005A6E26" w:rsidP="005A6E26">
      <w:pPr>
        <w:pStyle w:val="Bezodstpw"/>
        <w:rPr>
          <w:sz w:val="24"/>
          <w:szCs w:val="24"/>
        </w:rPr>
      </w:pPr>
      <w:r w:rsidRPr="00A9572D">
        <w:rPr>
          <w:sz w:val="24"/>
          <w:szCs w:val="24"/>
        </w:rPr>
        <w:t xml:space="preserve">• Uczestnik konkursu rozwiązuje test. </w:t>
      </w:r>
      <w:r w:rsidR="00AB6D11">
        <w:rPr>
          <w:sz w:val="24"/>
          <w:szCs w:val="24"/>
        </w:rPr>
        <w:t xml:space="preserve">Czas </w:t>
      </w:r>
      <w:r w:rsidR="00051A94">
        <w:rPr>
          <w:sz w:val="24"/>
          <w:szCs w:val="24"/>
        </w:rPr>
        <w:t>na rozwiązanie 45 min.</w:t>
      </w:r>
      <w:r w:rsidR="00C06E45">
        <w:rPr>
          <w:sz w:val="24"/>
          <w:szCs w:val="24"/>
        </w:rPr>
        <w:t xml:space="preserve"> </w:t>
      </w:r>
      <w:r w:rsidRPr="00A9572D">
        <w:rPr>
          <w:sz w:val="24"/>
          <w:szCs w:val="24"/>
        </w:rPr>
        <w:t xml:space="preserve">Autorem pytań i zasad oceniania jest organizator konkursu – </w:t>
      </w:r>
      <w:r w:rsidR="008233A5" w:rsidRPr="00A9572D">
        <w:rPr>
          <w:sz w:val="24"/>
          <w:szCs w:val="24"/>
        </w:rPr>
        <w:t xml:space="preserve">  </w:t>
      </w:r>
      <w:r w:rsidRPr="00A9572D">
        <w:rPr>
          <w:sz w:val="24"/>
          <w:szCs w:val="24"/>
        </w:rPr>
        <w:t>s. Iwona Krok</w:t>
      </w:r>
      <w:r w:rsidR="001478BB">
        <w:rPr>
          <w:sz w:val="24"/>
          <w:szCs w:val="24"/>
        </w:rPr>
        <w:t>, pani mgr Sabina Lech</w:t>
      </w:r>
    </w:p>
    <w:p w14:paraId="350A40EE" w14:textId="10D0A113" w:rsidR="005A6E26" w:rsidRPr="00A9572D" w:rsidRDefault="00062566" w:rsidP="005A6E26">
      <w:pPr>
        <w:pStyle w:val="Bezodstpw"/>
        <w:rPr>
          <w:sz w:val="24"/>
          <w:szCs w:val="24"/>
        </w:rPr>
      </w:pPr>
      <w:r w:rsidRPr="00A9572D">
        <w:rPr>
          <w:sz w:val="24"/>
          <w:szCs w:val="24"/>
        </w:rPr>
        <w:t>• Termin konkursu: 2</w:t>
      </w:r>
      <w:r w:rsidR="00C30F77">
        <w:rPr>
          <w:sz w:val="24"/>
          <w:szCs w:val="24"/>
        </w:rPr>
        <w:t>8</w:t>
      </w:r>
      <w:r w:rsidRPr="00A9572D">
        <w:rPr>
          <w:sz w:val="24"/>
          <w:szCs w:val="24"/>
        </w:rPr>
        <w:t>.05.20</w:t>
      </w:r>
      <w:r w:rsidR="00AB6D11">
        <w:rPr>
          <w:sz w:val="24"/>
          <w:szCs w:val="24"/>
        </w:rPr>
        <w:t>21</w:t>
      </w:r>
      <w:r w:rsidR="00051A94">
        <w:rPr>
          <w:sz w:val="24"/>
          <w:szCs w:val="24"/>
        </w:rPr>
        <w:t xml:space="preserve"> </w:t>
      </w:r>
      <w:r w:rsidR="008233A5" w:rsidRPr="00A9572D">
        <w:rPr>
          <w:sz w:val="24"/>
          <w:szCs w:val="24"/>
        </w:rPr>
        <w:t>godz.1</w:t>
      </w:r>
      <w:r w:rsidR="00051A94">
        <w:rPr>
          <w:sz w:val="24"/>
          <w:szCs w:val="24"/>
        </w:rPr>
        <w:t>4</w:t>
      </w:r>
      <w:r w:rsidR="008233A5" w:rsidRPr="00A9572D">
        <w:rPr>
          <w:sz w:val="24"/>
          <w:szCs w:val="24"/>
        </w:rPr>
        <w:t>:1</w:t>
      </w:r>
      <w:r w:rsidR="00051A94">
        <w:rPr>
          <w:sz w:val="24"/>
          <w:szCs w:val="24"/>
        </w:rPr>
        <w:t>5</w:t>
      </w:r>
    </w:p>
    <w:p w14:paraId="350A40EF" w14:textId="4ECFD3F4" w:rsidR="005A6E26" w:rsidRPr="00A9572D" w:rsidRDefault="00062566" w:rsidP="005A6E26">
      <w:pPr>
        <w:pStyle w:val="Bezodstpw"/>
        <w:rPr>
          <w:sz w:val="24"/>
          <w:szCs w:val="24"/>
        </w:rPr>
      </w:pPr>
      <w:r w:rsidRPr="00A9572D">
        <w:rPr>
          <w:sz w:val="24"/>
          <w:szCs w:val="24"/>
        </w:rPr>
        <w:t xml:space="preserve">• Wyniki konkursu zostaną </w:t>
      </w:r>
      <w:r w:rsidR="008233A5" w:rsidRPr="00A9572D">
        <w:rPr>
          <w:sz w:val="24"/>
          <w:szCs w:val="24"/>
        </w:rPr>
        <w:t>ogłoszone</w:t>
      </w:r>
      <w:r w:rsidR="005471A8">
        <w:rPr>
          <w:sz w:val="24"/>
          <w:szCs w:val="24"/>
        </w:rPr>
        <w:t xml:space="preserve"> 01.06.2021. </w:t>
      </w:r>
      <w:r w:rsidR="005A6E26" w:rsidRPr="00A9572D">
        <w:rPr>
          <w:sz w:val="24"/>
          <w:szCs w:val="24"/>
        </w:rPr>
        <w:t xml:space="preserve">Dla wszystkich uczestników przewidziane są dyplomy, a dla zwycięzców I, II, III miejsce nagrody rzeczowe. </w:t>
      </w:r>
    </w:p>
    <w:p w14:paraId="350A40F0" w14:textId="77777777" w:rsidR="00A90FA0" w:rsidRPr="00A9572D" w:rsidRDefault="00A90FA0" w:rsidP="005A6E26">
      <w:pPr>
        <w:pStyle w:val="Bezodstpw"/>
        <w:rPr>
          <w:sz w:val="24"/>
          <w:szCs w:val="24"/>
        </w:rPr>
      </w:pPr>
    </w:p>
    <w:p w14:paraId="350A40F1" w14:textId="77777777" w:rsidR="00A90FA0" w:rsidRPr="00A9572D" w:rsidRDefault="00A90FA0" w:rsidP="005A6E26">
      <w:pPr>
        <w:pStyle w:val="Bezodstpw"/>
        <w:rPr>
          <w:sz w:val="24"/>
          <w:szCs w:val="24"/>
        </w:rPr>
      </w:pPr>
    </w:p>
    <w:p w14:paraId="350A40F2" w14:textId="77777777" w:rsidR="00A90FA0" w:rsidRPr="00A9572D" w:rsidRDefault="00A90FA0" w:rsidP="005A6E26">
      <w:pPr>
        <w:pStyle w:val="Bezodstpw"/>
        <w:rPr>
          <w:sz w:val="24"/>
          <w:szCs w:val="24"/>
        </w:rPr>
      </w:pPr>
    </w:p>
    <w:p w14:paraId="350A40F3" w14:textId="77777777" w:rsidR="00A90FA0" w:rsidRPr="00A9572D" w:rsidRDefault="00A90FA0" w:rsidP="005A6E26">
      <w:pPr>
        <w:pStyle w:val="Bezodstpw"/>
        <w:rPr>
          <w:sz w:val="24"/>
          <w:szCs w:val="24"/>
        </w:rPr>
      </w:pPr>
    </w:p>
    <w:p w14:paraId="350A40F4" w14:textId="77777777" w:rsidR="00A90FA0" w:rsidRPr="00A9572D" w:rsidRDefault="00A90FA0" w:rsidP="005A6E26">
      <w:pPr>
        <w:pStyle w:val="Bezodstpw"/>
        <w:rPr>
          <w:sz w:val="24"/>
          <w:szCs w:val="24"/>
        </w:rPr>
      </w:pPr>
    </w:p>
    <w:sectPr w:rsidR="00A90FA0" w:rsidRPr="00A9572D" w:rsidSect="008233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EBA53" w14:textId="77777777" w:rsidR="000E7B40" w:rsidRDefault="000E7B40" w:rsidP="005A6E26">
      <w:pPr>
        <w:spacing w:after="0" w:line="240" w:lineRule="auto"/>
      </w:pPr>
      <w:r>
        <w:separator/>
      </w:r>
    </w:p>
  </w:endnote>
  <w:endnote w:type="continuationSeparator" w:id="0">
    <w:p w14:paraId="352087B5" w14:textId="77777777" w:rsidR="000E7B40" w:rsidRDefault="000E7B40" w:rsidP="005A6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6772" w14:textId="77777777" w:rsidR="000E5E4E" w:rsidRDefault="000E5E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BD8BC" w14:textId="77777777" w:rsidR="000E5E4E" w:rsidRDefault="000E5E4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9DDB1" w14:textId="77777777" w:rsidR="000E5E4E" w:rsidRDefault="000E5E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0C88E" w14:textId="77777777" w:rsidR="000E7B40" w:rsidRDefault="000E7B40" w:rsidP="005A6E26">
      <w:pPr>
        <w:spacing w:after="0" w:line="240" w:lineRule="auto"/>
      </w:pPr>
      <w:r>
        <w:separator/>
      </w:r>
    </w:p>
  </w:footnote>
  <w:footnote w:type="continuationSeparator" w:id="0">
    <w:p w14:paraId="4BE8E4A8" w14:textId="77777777" w:rsidR="000E7B40" w:rsidRDefault="000E7B40" w:rsidP="005A6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700DB" w14:textId="77777777" w:rsidR="000E5E4E" w:rsidRDefault="000E5E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F8DB3" w14:textId="5236A61A" w:rsidR="000E5E4E" w:rsidRDefault="000E5E4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C889E" w14:textId="77777777" w:rsidR="000E5E4E" w:rsidRDefault="000E5E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D1799"/>
    <w:multiLevelType w:val="hybridMultilevel"/>
    <w:tmpl w:val="FF088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42DF9"/>
    <w:multiLevelType w:val="hybridMultilevel"/>
    <w:tmpl w:val="CE007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6E26"/>
    <w:rsid w:val="0003203F"/>
    <w:rsid w:val="00051A94"/>
    <w:rsid w:val="00062566"/>
    <w:rsid w:val="000A06FB"/>
    <w:rsid w:val="000E5E4E"/>
    <w:rsid w:val="000E7B40"/>
    <w:rsid w:val="001478BB"/>
    <w:rsid w:val="00154EA1"/>
    <w:rsid w:val="00277A04"/>
    <w:rsid w:val="005471A8"/>
    <w:rsid w:val="005A6E26"/>
    <w:rsid w:val="006E2E95"/>
    <w:rsid w:val="008233A5"/>
    <w:rsid w:val="008926B7"/>
    <w:rsid w:val="0093794F"/>
    <w:rsid w:val="0096201F"/>
    <w:rsid w:val="00994B36"/>
    <w:rsid w:val="00A309ED"/>
    <w:rsid w:val="00A90FA0"/>
    <w:rsid w:val="00A9572D"/>
    <w:rsid w:val="00AB6D11"/>
    <w:rsid w:val="00AC4DE4"/>
    <w:rsid w:val="00B62314"/>
    <w:rsid w:val="00C06D95"/>
    <w:rsid w:val="00C06E45"/>
    <w:rsid w:val="00C30F77"/>
    <w:rsid w:val="00C74F5F"/>
    <w:rsid w:val="00C856A7"/>
    <w:rsid w:val="00E23194"/>
    <w:rsid w:val="00EA463B"/>
    <w:rsid w:val="00EE1981"/>
    <w:rsid w:val="00FD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A40CD"/>
  <w15:docId w15:val="{2E176AF7-7D93-44A2-B00D-549965F7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A6E2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A6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6E26"/>
  </w:style>
  <w:style w:type="paragraph" w:styleId="Stopka">
    <w:name w:val="footer"/>
    <w:basedOn w:val="Normalny"/>
    <w:link w:val="StopkaZnak"/>
    <w:uiPriority w:val="99"/>
    <w:unhideWhenUsed/>
    <w:rsid w:val="005A6E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6E26"/>
  </w:style>
  <w:style w:type="character" w:styleId="Wyrnieniedelikatne">
    <w:name w:val="Subtle Emphasis"/>
    <w:basedOn w:val="Domylnaczcionkaakapitu"/>
    <w:uiPriority w:val="19"/>
    <w:qFormat/>
    <w:rsid w:val="005A6E26"/>
    <w:rPr>
      <w:i/>
      <w:iCs/>
      <w:color w:val="808080" w:themeColor="text1" w:themeTint="7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3A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A463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30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4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9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blioteka.przemysl.pl/art,29,jan-pawel-ii-tworczosc-literack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apiez.wiara.pl/doc/379369.Encykliki-Jana-Pawla-I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szkola.pl/religia/pielgrzymki-jana-pawla-ii-do-polski-7780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09B02-CA88-4018-8545-525847500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Iwona</dc:creator>
  <cp:lastModifiedBy>Iwona Krok</cp:lastModifiedBy>
  <cp:revision>13</cp:revision>
  <cp:lastPrinted>2019-05-20T19:59:00Z</cp:lastPrinted>
  <dcterms:created xsi:type="dcterms:W3CDTF">2021-05-05T19:44:00Z</dcterms:created>
  <dcterms:modified xsi:type="dcterms:W3CDTF">2021-05-11T06:42:00Z</dcterms:modified>
</cp:coreProperties>
</file>